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4E" w:rsidRDefault="003451DA" w:rsidP="007976F1">
      <w:pPr>
        <w:pStyle w:val="Heading1"/>
        <w:jc w:val="center"/>
      </w:pPr>
      <w:r>
        <w:t>Scope of Work</w:t>
      </w:r>
      <w:r>
        <w:t xml:space="preserve"> to </w:t>
      </w:r>
      <w:r w:rsidR="00402D8E">
        <w:t>implement</w:t>
      </w:r>
      <w:r w:rsidR="00BA4FB7">
        <w:t xml:space="preserve"> </w:t>
      </w:r>
      <w:r>
        <w:t>Scrapyarddog.com “DOG”</w:t>
      </w:r>
      <w:r w:rsidR="007976F1" w:rsidRPr="007976F1">
        <w:t xml:space="preserve"> </w:t>
      </w:r>
      <w:r w:rsidR="007976F1">
        <w:t xml:space="preserve">&amp; </w:t>
      </w:r>
      <w:r w:rsidR="007976F1">
        <w:br/>
      </w:r>
      <w:r w:rsidR="007976F1">
        <w:t xml:space="preserve">QuickBooks </w:t>
      </w:r>
      <w:r w:rsidR="00CF0490">
        <w:t>O</w:t>
      </w:r>
      <w:r w:rsidR="007976F1">
        <w:t>nline Plus “</w:t>
      </w:r>
      <w:r w:rsidR="00CF0490">
        <w:t>QBO</w:t>
      </w:r>
      <w:r w:rsidR="007976F1">
        <w:t>”</w:t>
      </w:r>
    </w:p>
    <w:p w:rsidR="00BA4FB7" w:rsidRDefault="00BA4FB7"/>
    <w:p w:rsidR="003451DA" w:rsidRDefault="003451DA" w:rsidP="00BA4FB7">
      <w:pPr>
        <w:pStyle w:val="ListParagraph"/>
        <w:numPr>
          <w:ilvl w:val="0"/>
          <w:numId w:val="1"/>
        </w:numPr>
      </w:pPr>
      <w:r>
        <w:t xml:space="preserve">Purchase </w:t>
      </w:r>
      <w:r w:rsidR="00BA4FB7">
        <w:t>subscription to</w:t>
      </w:r>
      <w:r w:rsidR="007976F1">
        <w:t xml:space="preserve"> </w:t>
      </w:r>
      <w:r w:rsidR="00CF0490">
        <w:t>QBO</w:t>
      </w:r>
      <w:r w:rsidR="00BA4FB7">
        <w:t xml:space="preserve"> and turn on Purchase Orders.</w:t>
      </w:r>
    </w:p>
    <w:p w:rsidR="003451DA" w:rsidRDefault="003451DA" w:rsidP="00BA4FB7">
      <w:pPr>
        <w:pStyle w:val="ListParagraph"/>
        <w:numPr>
          <w:ilvl w:val="0"/>
          <w:numId w:val="1"/>
        </w:numPr>
      </w:pPr>
      <w:r>
        <w:t xml:space="preserve">Download Sample commodity spreadsheet from </w:t>
      </w:r>
      <w:hyperlink r:id="rId6" w:history="1">
        <w:r w:rsidR="007976F1" w:rsidRPr="00117057">
          <w:rPr>
            <w:rStyle w:val="Hyperlink"/>
          </w:rPr>
          <w:t>www.Tranact.com/scrapyarddog</w:t>
        </w:r>
      </w:hyperlink>
      <w:r w:rsidR="007976F1">
        <w:t xml:space="preserve"> </w:t>
      </w:r>
      <w:r>
        <w:t>and edit to reflect commodities you purchase and sell</w:t>
      </w:r>
      <w:r w:rsidR="00CF0490">
        <w:t>.</w:t>
      </w:r>
    </w:p>
    <w:p w:rsidR="00402D8E" w:rsidRDefault="003451DA" w:rsidP="00BA4FB7">
      <w:pPr>
        <w:pStyle w:val="ListParagraph"/>
        <w:numPr>
          <w:ilvl w:val="0"/>
          <w:numId w:val="1"/>
        </w:numPr>
      </w:pPr>
      <w:r>
        <w:t xml:space="preserve">Create accounts in </w:t>
      </w:r>
      <w:r w:rsidR="00CF0490">
        <w:t>QBO</w:t>
      </w:r>
      <w:r>
        <w:t xml:space="preserve"> </w:t>
      </w:r>
      <w:r w:rsidR="00402D8E">
        <w:t>“</w:t>
      </w:r>
      <w:r>
        <w:t xml:space="preserve">Chart of Accounts” to collect </w:t>
      </w:r>
      <w:r w:rsidR="008A265D">
        <w:t>commodity group</w:t>
      </w:r>
      <w:r w:rsidR="00402D8E">
        <w:t xml:space="preserve"> </w:t>
      </w:r>
      <w:r>
        <w:t>totals</w:t>
      </w:r>
      <w:r w:rsidR="00402D8E">
        <w:t xml:space="preserve"> referenced in the </w:t>
      </w:r>
      <w:r>
        <w:t xml:space="preserve">commodity </w:t>
      </w:r>
      <w:r w:rsidR="008A265D">
        <w:t xml:space="preserve">spreadsheet; </w:t>
      </w:r>
      <w:r w:rsidR="00402D8E">
        <w:t>i.e. Aluminum, Copper, Ferrous.  Remember to create a bank account called Cash.</w:t>
      </w:r>
    </w:p>
    <w:p w:rsidR="003451DA" w:rsidRDefault="003451DA">
      <w:r>
        <w:t xml:space="preserve">    </w:t>
      </w:r>
      <w:r w:rsidR="00402D8E">
        <w:rPr>
          <w:noProof/>
        </w:rPr>
        <w:drawing>
          <wp:inline distT="0" distB="0" distL="0" distR="0" wp14:anchorId="2C07B4C1" wp14:editId="3EAE296E">
            <wp:extent cx="3929653" cy="3200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31200" cy="320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1DA" w:rsidRDefault="00BA4FB7" w:rsidP="00BA4FB7">
      <w:pPr>
        <w:pStyle w:val="ListParagraph"/>
        <w:numPr>
          <w:ilvl w:val="0"/>
          <w:numId w:val="1"/>
        </w:numPr>
      </w:pPr>
      <w:r>
        <w:t xml:space="preserve">Import your commodity </w:t>
      </w:r>
      <w:r w:rsidR="008A265D">
        <w:t>spreadsheet</w:t>
      </w:r>
      <w:r>
        <w:t xml:space="preserve">: </w:t>
      </w:r>
      <w:r w:rsidR="00402D8E">
        <w:t>We usually help our customer</w:t>
      </w:r>
      <w:r w:rsidR="00323878">
        <w:t>s</w:t>
      </w:r>
      <w:r w:rsidR="00402D8E">
        <w:t xml:space="preserve"> with this. </w:t>
      </w:r>
    </w:p>
    <w:p w:rsidR="00323878" w:rsidRDefault="007976F1" w:rsidP="00BA4FB7">
      <w:pPr>
        <w:pStyle w:val="ListParagraph"/>
        <w:numPr>
          <w:ilvl w:val="0"/>
          <w:numId w:val="1"/>
        </w:numPr>
      </w:pPr>
      <w:r>
        <w:t xml:space="preserve">License DOG by </w:t>
      </w:r>
      <w:r w:rsidR="00323878">
        <w:t>supply</w:t>
      </w:r>
      <w:r>
        <w:t>ing</w:t>
      </w:r>
      <w:r w:rsidR="00323878">
        <w:t xml:space="preserve"> your </w:t>
      </w:r>
      <w:r w:rsidR="00CF0490">
        <w:t>QBO</w:t>
      </w:r>
      <w:r w:rsidR="00323878">
        <w:t xml:space="preserve"> ID</w:t>
      </w:r>
      <w:r w:rsidR="008A265D">
        <w:t>#</w:t>
      </w:r>
      <w:r w:rsidR="00323878">
        <w:t xml:space="preserve"> to your DOG representative</w:t>
      </w:r>
      <w:r>
        <w:t>!</w:t>
      </w:r>
    </w:p>
    <w:p w:rsidR="00BA4FB7" w:rsidRDefault="00323878">
      <w:r>
        <w:t xml:space="preserve">You’re </w:t>
      </w:r>
      <w:r w:rsidR="00BA4FB7">
        <w:t>ready to</w:t>
      </w:r>
      <w:r>
        <w:t xml:space="preserve"> buy, login to </w:t>
      </w:r>
      <w:hyperlink r:id="rId8" w:history="1">
        <w:r w:rsidRPr="00117057">
          <w:rPr>
            <w:rStyle w:val="Hyperlink"/>
          </w:rPr>
          <w:t>www.scrapyarddog.com</w:t>
        </w:r>
      </w:hyperlink>
      <w:r>
        <w:t xml:space="preserve"> using your </w:t>
      </w:r>
      <w:r w:rsidR="00CF0490">
        <w:t>QBO</w:t>
      </w:r>
      <w:r>
        <w:t xml:space="preserve"> credentials</w:t>
      </w:r>
      <w:r w:rsidR="00BA4FB7">
        <w:t>.</w:t>
      </w:r>
    </w:p>
    <w:p w:rsidR="00911F33" w:rsidRDefault="00911F33" w:rsidP="00916A9D">
      <w:pPr>
        <w:pStyle w:val="Heading1"/>
      </w:pPr>
      <w:r>
        <w:t>Hardware Implementation:</w:t>
      </w:r>
    </w:p>
    <w:p w:rsidR="003451DA" w:rsidRDefault="00916A9D">
      <w:r>
        <w:t>At least one</w:t>
      </w:r>
      <w:r w:rsidR="00911F33">
        <w:t xml:space="preserve"> </w:t>
      </w:r>
      <w:r>
        <w:t>W</w:t>
      </w:r>
      <w:r w:rsidR="00911F33">
        <w:t>indows PC will need to be onsite to drive devices</w:t>
      </w:r>
      <w:r w:rsidR="00BC4ADD">
        <w:t xml:space="preserve"> and tunnel to DOG</w:t>
      </w:r>
      <w:r w:rsidR="00911F33">
        <w:t xml:space="preserve">.  </w:t>
      </w:r>
      <w:r>
        <w:br/>
        <w:t>Scale heads</w:t>
      </w:r>
      <w:r w:rsidR="00911F33">
        <w:t xml:space="preserve"> </w:t>
      </w:r>
      <w:r>
        <w:t xml:space="preserve">connect </w:t>
      </w:r>
      <w:r w:rsidR="00911F33">
        <w:t>Serial to the PC</w:t>
      </w:r>
      <w:r w:rsidR="008A265D">
        <w:t>. You can also use a USB</w:t>
      </w:r>
      <w:r w:rsidR="00911F33">
        <w:t xml:space="preserve"> or a network Serial </w:t>
      </w:r>
      <w:r>
        <w:t>device</w:t>
      </w:r>
      <w:r w:rsidR="007976F1">
        <w:t>;</w:t>
      </w:r>
      <w:r w:rsidR="00BC4ADD">
        <w:t xml:space="preserve"> this</w:t>
      </w:r>
      <w:r w:rsidR="00911F33">
        <w:t xml:space="preserve"> </w:t>
      </w:r>
      <w:r>
        <w:t>usually</w:t>
      </w:r>
      <w:r>
        <w:t xml:space="preserve"> </w:t>
      </w:r>
      <w:r w:rsidR="00911F33">
        <w:t>requires a scale professional</w:t>
      </w:r>
      <w:r>
        <w:t>.</w:t>
      </w:r>
      <w:r>
        <w:br/>
        <w:t>IP Cameras, Scanners</w:t>
      </w:r>
      <w:r w:rsidR="00BC4ADD">
        <w:t>, printers</w:t>
      </w:r>
      <w:r>
        <w:t xml:space="preserve"> and signature pads etc.… are configured by </w:t>
      </w:r>
      <w:proofErr w:type="spellStart"/>
      <w:r>
        <w:t>TranAct</w:t>
      </w:r>
      <w:proofErr w:type="spellEnd"/>
      <w:r>
        <w:t xml:space="preserve"> and pushed to your PC.  </w:t>
      </w:r>
      <w:r w:rsidR="00BC4ADD">
        <w:t xml:space="preserve">The customer is responsible for the device wiring and network connectivity to the PC.  </w:t>
      </w:r>
      <w:r w:rsidR="00D1540C">
        <w:t>To make it work for you we need to see it!</w:t>
      </w:r>
    </w:p>
    <w:sectPr w:rsidR="00345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10F4F"/>
    <w:multiLevelType w:val="hybridMultilevel"/>
    <w:tmpl w:val="40EC2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DA"/>
    <w:rsid w:val="0003401E"/>
    <w:rsid w:val="000354BD"/>
    <w:rsid w:val="00045D58"/>
    <w:rsid w:val="00065F27"/>
    <w:rsid w:val="00087798"/>
    <w:rsid w:val="000A039B"/>
    <w:rsid w:val="0011201D"/>
    <w:rsid w:val="00120A28"/>
    <w:rsid w:val="00140FEC"/>
    <w:rsid w:val="001441CC"/>
    <w:rsid w:val="0016570E"/>
    <w:rsid w:val="0016685D"/>
    <w:rsid w:val="00190CD1"/>
    <w:rsid w:val="001B34CE"/>
    <w:rsid w:val="001C0F5A"/>
    <w:rsid w:val="001C4EA8"/>
    <w:rsid w:val="002075C8"/>
    <w:rsid w:val="00231489"/>
    <w:rsid w:val="002B5A27"/>
    <w:rsid w:val="002F5199"/>
    <w:rsid w:val="00306FB6"/>
    <w:rsid w:val="00323878"/>
    <w:rsid w:val="003451DA"/>
    <w:rsid w:val="00402D8E"/>
    <w:rsid w:val="00413362"/>
    <w:rsid w:val="004235A5"/>
    <w:rsid w:val="0042570E"/>
    <w:rsid w:val="00446254"/>
    <w:rsid w:val="0044707B"/>
    <w:rsid w:val="004C66E5"/>
    <w:rsid w:val="005106F1"/>
    <w:rsid w:val="00513B4D"/>
    <w:rsid w:val="00522207"/>
    <w:rsid w:val="005F2453"/>
    <w:rsid w:val="00651131"/>
    <w:rsid w:val="00694343"/>
    <w:rsid w:val="006A7782"/>
    <w:rsid w:val="006E2779"/>
    <w:rsid w:val="006E7F51"/>
    <w:rsid w:val="00724281"/>
    <w:rsid w:val="00733EAA"/>
    <w:rsid w:val="007976F1"/>
    <w:rsid w:val="008579A1"/>
    <w:rsid w:val="00872261"/>
    <w:rsid w:val="00875C74"/>
    <w:rsid w:val="008A265D"/>
    <w:rsid w:val="008D66DB"/>
    <w:rsid w:val="008E4E09"/>
    <w:rsid w:val="008F2113"/>
    <w:rsid w:val="0090780E"/>
    <w:rsid w:val="00911F33"/>
    <w:rsid w:val="00916A9D"/>
    <w:rsid w:val="00952132"/>
    <w:rsid w:val="0095468D"/>
    <w:rsid w:val="009E083E"/>
    <w:rsid w:val="00A2711B"/>
    <w:rsid w:val="00A32ED4"/>
    <w:rsid w:val="00A548DC"/>
    <w:rsid w:val="00A56F2F"/>
    <w:rsid w:val="00A600B6"/>
    <w:rsid w:val="00A62229"/>
    <w:rsid w:val="00A816D6"/>
    <w:rsid w:val="00AA4C41"/>
    <w:rsid w:val="00AC32BC"/>
    <w:rsid w:val="00B10FF3"/>
    <w:rsid w:val="00B12225"/>
    <w:rsid w:val="00BA4FB7"/>
    <w:rsid w:val="00BC4ADD"/>
    <w:rsid w:val="00BC7321"/>
    <w:rsid w:val="00BE75CA"/>
    <w:rsid w:val="00C3134E"/>
    <w:rsid w:val="00C31BE5"/>
    <w:rsid w:val="00C33C31"/>
    <w:rsid w:val="00C379B6"/>
    <w:rsid w:val="00C63A8C"/>
    <w:rsid w:val="00CC235B"/>
    <w:rsid w:val="00CE1E20"/>
    <w:rsid w:val="00CF02D1"/>
    <w:rsid w:val="00CF0490"/>
    <w:rsid w:val="00D1540C"/>
    <w:rsid w:val="00D26232"/>
    <w:rsid w:val="00D34DE5"/>
    <w:rsid w:val="00D56837"/>
    <w:rsid w:val="00DD3229"/>
    <w:rsid w:val="00E52930"/>
    <w:rsid w:val="00EA1CB8"/>
    <w:rsid w:val="00EB19F9"/>
    <w:rsid w:val="00EC30A7"/>
    <w:rsid w:val="00F155A7"/>
    <w:rsid w:val="00F16368"/>
    <w:rsid w:val="00F303E8"/>
    <w:rsid w:val="00F31498"/>
    <w:rsid w:val="00F9233E"/>
    <w:rsid w:val="00F9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4F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D8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A4F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A4F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38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4F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D8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A4F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A4F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38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apyarddog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nact.com/scrapyarddo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2</cp:revision>
  <dcterms:created xsi:type="dcterms:W3CDTF">2016-02-06T14:35:00Z</dcterms:created>
  <dcterms:modified xsi:type="dcterms:W3CDTF">2016-02-06T16:55:00Z</dcterms:modified>
</cp:coreProperties>
</file>